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2E" w:rsidRDefault="00BC0BA5" w:rsidP="00880E2E">
      <w:pPr>
        <w:spacing w:line="240" w:lineRule="auto"/>
        <w:jc w:val="center"/>
        <w:rPr>
          <w:rFonts w:ascii="Book Antiqua" w:hAnsi="Book Antiqua"/>
          <w:b/>
          <w:sz w:val="48"/>
        </w:rPr>
      </w:pPr>
      <w:r>
        <w:rPr>
          <w:rFonts w:ascii="Book Antiqua" w:hAnsi="Book Antiqua"/>
          <w:b/>
          <w:sz w:val="4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55" type="#_x0000_t109" style="position:absolute;left:0;text-align:left;margin-left:-33.35pt;margin-top:-13pt;width:792.95pt;height:549.25pt;z-index:-251658752" o:allowincell="f" strokecolor="#5a5a5a" strokeweight="5pt">
            <v:stroke linestyle="thickThin"/>
            <v:shadow color="#868686"/>
          </v:shape>
        </w:pict>
      </w:r>
      <w:r w:rsidR="00195843">
        <w:rPr>
          <w:rFonts w:ascii="Book Antiqua" w:hAnsi="Book Antiqua"/>
          <w:b/>
          <w:sz w:val="48"/>
          <w:lang w:val="uk-UA"/>
        </w:rPr>
        <w:t>ШАНОВНІ ХАРКІВ</w:t>
      </w:r>
      <w:r w:rsidR="00333621" w:rsidRPr="008D6A54">
        <w:rPr>
          <w:rFonts w:ascii="Book Antiqua" w:hAnsi="Book Antiqua"/>
          <w:b/>
          <w:sz w:val="48"/>
        </w:rPr>
        <w:t>’</w:t>
      </w:r>
      <w:r w:rsidR="00195843">
        <w:rPr>
          <w:rFonts w:ascii="Book Antiqua" w:hAnsi="Book Antiqua"/>
          <w:b/>
          <w:sz w:val="48"/>
          <w:lang w:val="uk-UA"/>
        </w:rPr>
        <w:t>ЯНИ</w:t>
      </w:r>
      <w:r w:rsidR="00880E2E" w:rsidRPr="00880E2E">
        <w:rPr>
          <w:rFonts w:ascii="Book Antiqua" w:hAnsi="Book Antiqua"/>
          <w:b/>
          <w:sz w:val="48"/>
        </w:rPr>
        <w:t>!</w:t>
      </w:r>
    </w:p>
    <w:p w:rsidR="009F13EF" w:rsidRDefault="009F13EF" w:rsidP="00C0640B">
      <w:pPr>
        <w:spacing w:line="240" w:lineRule="auto"/>
        <w:ind w:firstLine="708"/>
        <w:jc w:val="both"/>
        <w:rPr>
          <w:rFonts w:ascii="Book Antiqua" w:hAnsi="Book Antiqua"/>
          <w:b/>
          <w:sz w:val="28"/>
          <w:szCs w:val="28"/>
          <w:lang w:val="uk-UA"/>
        </w:rPr>
      </w:pPr>
    </w:p>
    <w:p w:rsidR="003C006E" w:rsidRDefault="00644425" w:rsidP="002A64CB">
      <w:pPr>
        <w:spacing w:line="240" w:lineRule="auto"/>
        <w:ind w:firstLine="708"/>
        <w:jc w:val="both"/>
        <w:rPr>
          <w:rFonts w:ascii="Book Antiqua" w:hAnsi="Book Antiqua"/>
          <w:b/>
          <w:sz w:val="28"/>
          <w:szCs w:val="28"/>
          <w:lang w:val="uk-UA"/>
        </w:rPr>
      </w:pPr>
      <w:r>
        <w:rPr>
          <w:rFonts w:ascii="Book Antiqua" w:hAnsi="Book Antiqua"/>
          <w:b/>
          <w:sz w:val="28"/>
          <w:szCs w:val="28"/>
          <w:lang w:val="uk-UA"/>
        </w:rPr>
        <w:t xml:space="preserve">Інформуємо Вас, що </w:t>
      </w:r>
      <w:r w:rsidR="003C006E">
        <w:rPr>
          <w:rFonts w:ascii="Book Antiqua" w:hAnsi="Book Antiqua"/>
          <w:b/>
          <w:sz w:val="28"/>
          <w:szCs w:val="28"/>
          <w:lang w:val="uk-UA"/>
        </w:rPr>
        <w:t xml:space="preserve">з 01 травня 2015 р. </w:t>
      </w:r>
      <w:r w:rsidR="004B75EA">
        <w:rPr>
          <w:rFonts w:ascii="Book Antiqua" w:hAnsi="Book Antiqua"/>
          <w:b/>
          <w:sz w:val="28"/>
          <w:szCs w:val="28"/>
          <w:lang w:val="uk-UA"/>
        </w:rPr>
        <w:t xml:space="preserve">планується </w:t>
      </w:r>
      <w:r w:rsidR="003C006E">
        <w:rPr>
          <w:rFonts w:ascii="Book Antiqua" w:hAnsi="Book Antiqua"/>
          <w:b/>
          <w:sz w:val="28"/>
          <w:szCs w:val="28"/>
          <w:lang w:val="uk-UA"/>
        </w:rPr>
        <w:t>вв</w:t>
      </w:r>
      <w:r w:rsidR="004B75EA">
        <w:rPr>
          <w:rFonts w:ascii="Book Antiqua" w:hAnsi="Book Antiqua"/>
          <w:b/>
          <w:sz w:val="28"/>
          <w:szCs w:val="28"/>
          <w:lang w:val="uk-UA"/>
        </w:rPr>
        <w:t xml:space="preserve">едення в </w:t>
      </w:r>
      <w:r w:rsidR="003C006E">
        <w:rPr>
          <w:rFonts w:ascii="Book Antiqua" w:hAnsi="Book Antiqua"/>
          <w:b/>
          <w:sz w:val="28"/>
          <w:szCs w:val="28"/>
          <w:lang w:val="uk-UA"/>
        </w:rPr>
        <w:t>дію нов</w:t>
      </w:r>
      <w:r w:rsidR="004B75EA">
        <w:rPr>
          <w:rFonts w:ascii="Book Antiqua" w:hAnsi="Book Antiqua"/>
          <w:b/>
          <w:sz w:val="28"/>
          <w:szCs w:val="28"/>
          <w:lang w:val="uk-UA"/>
        </w:rPr>
        <w:t>их</w:t>
      </w:r>
      <w:r w:rsidR="003C006E">
        <w:rPr>
          <w:rFonts w:ascii="Book Antiqua" w:hAnsi="Book Antiqua"/>
          <w:b/>
          <w:sz w:val="28"/>
          <w:szCs w:val="28"/>
          <w:lang w:val="uk-UA"/>
        </w:rPr>
        <w:t xml:space="preserve"> тариф</w:t>
      </w:r>
      <w:r w:rsidR="004B75EA">
        <w:rPr>
          <w:rFonts w:ascii="Book Antiqua" w:hAnsi="Book Antiqua"/>
          <w:b/>
          <w:sz w:val="28"/>
          <w:szCs w:val="28"/>
          <w:lang w:val="uk-UA"/>
        </w:rPr>
        <w:t>ів</w:t>
      </w:r>
      <w:r w:rsidR="003C006E">
        <w:rPr>
          <w:rFonts w:ascii="Book Antiqua" w:hAnsi="Book Antiqua"/>
          <w:b/>
          <w:sz w:val="28"/>
          <w:szCs w:val="28"/>
          <w:lang w:val="uk-UA"/>
        </w:rPr>
        <w:t xml:space="preserve"> </w:t>
      </w:r>
      <w:r w:rsidR="003C006E" w:rsidRPr="00106600">
        <w:rPr>
          <w:rFonts w:ascii="Book Antiqua" w:hAnsi="Book Antiqua"/>
          <w:b/>
          <w:sz w:val="28"/>
          <w:szCs w:val="28"/>
          <w:lang w:val="uk-UA"/>
        </w:rPr>
        <w:t>на послуги з централізованого опалення та послуги з централізованого постачання гарячої води, що надаються населенню</w:t>
      </w:r>
      <w:r w:rsidR="003C006E">
        <w:rPr>
          <w:rFonts w:ascii="Book Antiqua" w:hAnsi="Book Antiqua"/>
          <w:b/>
          <w:sz w:val="28"/>
          <w:szCs w:val="28"/>
          <w:lang w:val="uk-UA"/>
        </w:rPr>
        <w:t xml:space="preserve"> </w:t>
      </w:r>
      <w:proofErr w:type="spellStart"/>
      <w:r w:rsidR="003C006E">
        <w:rPr>
          <w:rFonts w:ascii="Book Antiqua" w:hAnsi="Book Antiqua"/>
          <w:b/>
          <w:sz w:val="28"/>
          <w:szCs w:val="28"/>
          <w:lang w:val="uk-UA"/>
        </w:rPr>
        <w:t>КП</w:t>
      </w:r>
      <w:proofErr w:type="spellEnd"/>
      <w:r w:rsidR="003C006E">
        <w:rPr>
          <w:rFonts w:ascii="Book Antiqua" w:hAnsi="Book Antiqua"/>
          <w:b/>
          <w:sz w:val="28"/>
          <w:szCs w:val="28"/>
          <w:lang w:val="uk-UA"/>
        </w:rPr>
        <w:t xml:space="preserve"> "Харківські теплові мережі"</w:t>
      </w:r>
      <w:r w:rsidR="00720CC6">
        <w:rPr>
          <w:rFonts w:ascii="Book Antiqua" w:hAnsi="Book Antiqua"/>
          <w:b/>
          <w:sz w:val="28"/>
          <w:szCs w:val="28"/>
          <w:lang w:val="uk-UA"/>
        </w:rPr>
        <w:t>. Тарифи розраховані шляхом кор</w:t>
      </w:r>
      <w:r w:rsidR="00853401">
        <w:rPr>
          <w:rFonts w:ascii="Book Antiqua" w:hAnsi="Book Antiqua"/>
          <w:b/>
          <w:sz w:val="28"/>
          <w:szCs w:val="28"/>
          <w:lang w:val="uk-UA"/>
        </w:rPr>
        <w:t>и</w:t>
      </w:r>
      <w:r w:rsidR="00720CC6">
        <w:rPr>
          <w:rFonts w:ascii="Book Antiqua" w:hAnsi="Book Antiqua"/>
          <w:b/>
          <w:sz w:val="28"/>
          <w:szCs w:val="28"/>
          <w:lang w:val="uk-UA"/>
        </w:rPr>
        <w:t xml:space="preserve">гування діючих тарифів </w:t>
      </w:r>
      <w:r w:rsidR="00720CC6" w:rsidRPr="00106600">
        <w:rPr>
          <w:rFonts w:ascii="Book Antiqua" w:hAnsi="Book Antiqua"/>
          <w:b/>
          <w:sz w:val="28"/>
          <w:szCs w:val="28"/>
          <w:lang w:val="uk-UA"/>
        </w:rPr>
        <w:t>на послуги з централізованого опалення та послуги з централізованого постачання гарячої води</w:t>
      </w:r>
      <w:r w:rsidR="003C006E">
        <w:rPr>
          <w:rFonts w:ascii="Book Antiqua" w:hAnsi="Book Antiqua"/>
          <w:b/>
          <w:sz w:val="28"/>
          <w:szCs w:val="28"/>
          <w:lang w:val="uk-UA"/>
        </w:rPr>
        <w:t xml:space="preserve"> з врахуванням вартості теплової енергії для потреб населення, затвердженої Постановою НКРЕКП </w:t>
      </w:r>
      <w:r w:rsidR="003C006E" w:rsidRPr="00644425">
        <w:rPr>
          <w:rFonts w:ascii="Book Antiqua" w:hAnsi="Book Antiqua"/>
          <w:b/>
          <w:sz w:val="28"/>
          <w:szCs w:val="28"/>
          <w:lang w:val="uk-UA"/>
        </w:rPr>
        <w:t xml:space="preserve">№763 від 03.03.2015 р. «Про встановлення тарифів на теплову енергію, її виробництво, транспортування, постачання для потреб населення </w:t>
      </w:r>
      <w:proofErr w:type="spellStart"/>
      <w:r w:rsidR="003C006E" w:rsidRPr="00644425">
        <w:rPr>
          <w:rFonts w:ascii="Book Antiqua" w:hAnsi="Book Antiqua"/>
          <w:b/>
          <w:sz w:val="28"/>
          <w:szCs w:val="28"/>
          <w:lang w:val="uk-UA"/>
        </w:rPr>
        <w:t>КП</w:t>
      </w:r>
      <w:proofErr w:type="spellEnd"/>
      <w:r w:rsidR="003C006E" w:rsidRPr="00644425">
        <w:rPr>
          <w:rFonts w:ascii="Book Antiqua" w:hAnsi="Book Antiqua"/>
          <w:b/>
          <w:sz w:val="28"/>
          <w:szCs w:val="28"/>
          <w:lang w:val="uk-UA"/>
        </w:rPr>
        <w:t xml:space="preserve"> "Харківські теплові мережі"» </w:t>
      </w:r>
      <w:r w:rsidR="004B75EA">
        <w:rPr>
          <w:rFonts w:ascii="Book Antiqua" w:hAnsi="Book Antiqua"/>
          <w:b/>
          <w:sz w:val="28"/>
          <w:szCs w:val="28"/>
          <w:lang w:val="uk-UA"/>
        </w:rPr>
        <w:t>і вартості холодної води на підставі Постанови НКРЕКП №872 від 26.03.2015 р.</w:t>
      </w:r>
      <w:r w:rsidR="003C006E">
        <w:rPr>
          <w:rFonts w:ascii="Book Antiqua" w:hAnsi="Book Antiqua"/>
          <w:b/>
          <w:sz w:val="28"/>
          <w:szCs w:val="28"/>
          <w:lang w:val="uk-UA"/>
        </w:rPr>
        <w:t xml:space="preserve"> </w:t>
      </w:r>
      <w:r w:rsidR="004B75EA">
        <w:rPr>
          <w:rFonts w:ascii="Book Antiqua" w:hAnsi="Book Antiqua"/>
          <w:b/>
          <w:sz w:val="28"/>
          <w:szCs w:val="28"/>
          <w:lang w:val="uk-UA"/>
        </w:rPr>
        <w:t xml:space="preserve">та </w:t>
      </w:r>
      <w:r w:rsidR="003C006E">
        <w:rPr>
          <w:rFonts w:ascii="Book Antiqua" w:hAnsi="Book Antiqua"/>
          <w:b/>
          <w:sz w:val="28"/>
          <w:szCs w:val="28"/>
          <w:lang w:val="uk-UA"/>
        </w:rPr>
        <w:t>становитимуть:</w:t>
      </w:r>
    </w:p>
    <w:p w:rsidR="00364C02" w:rsidRDefault="00364C02" w:rsidP="002A64CB">
      <w:pPr>
        <w:spacing w:line="240" w:lineRule="auto"/>
        <w:ind w:firstLine="708"/>
        <w:jc w:val="both"/>
        <w:rPr>
          <w:rFonts w:ascii="Book Antiqua" w:hAnsi="Book Antiqua"/>
          <w:b/>
          <w:sz w:val="28"/>
          <w:szCs w:val="28"/>
          <w:lang w:val="uk-UA"/>
        </w:rPr>
      </w:pPr>
    </w:p>
    <w:p w:rsidR="008D6A54" w:rsidRPr="00096A45" w:rsidRDefault="008D6A54" w:rsidP="008D6A54">
      <w:pPr>
        <w:pStyle w:val="a7"/>
        <w:numPr>
          <w:ilvl w:val="0"/>
          <w:numId w:val="10"/>
        </w:numPr>
        <w:tabs>
          <w:tab w:val="left" w:pos="1134"/>
        </w:tabs>
        <w:ind w:hanging="862"/>
        <w:jc w:val="both"/>
        <w:rPr>
          <w:rFonts w:ascii="Book Antiqua" w:hAnsi="Book Antiqua"/>
          <w:sz w:val="28"/>
          <w:szCs w:val="28"/>
          <w:lang w:val="uk-UA"/>
        </w:rPr>
      </w:pPr>
      <w:r w:rsidRPr="00096A45">
        <w:rPr>
          <w:rFonts w:ascii="Book Antiqua" w:hAnsi="Book Antiqua"/>
          <w:sz w:val="28"/>
          <w:szCs w:val="28"/>
          <w:lang w:val="uk-UA"/>
        </w:rPr>
        <w:t>централізован</w:t>
      </w:r>
      <w:r>
        <w:rPr>
          <w:rFonts w:ascii="Book Antiqua" w:hAnsi="Book Antiqua"/>
          <w:sz w:val="28"/>
          <w:szCs w:val="28"/>
          <w:lang w:val="uk-UA"/>
        </w:rPr>
        <w:t>е</w:t>
      </w:r>
      <w:r w:rsidRPr="00096A45">
        <w:rPr>
          <w:rFonts w:ascii="Book Antiqua" w:hAnsi="Book Antiqua"/>
          <w:sz w:val="28"/>
          <w:szCs w:val="28"/>
          <w:lang w:val="uk-UA"/>
        </w:rPr>
        <w:t xml:space="preserve"> опалення:</w:t>
      </w:r>
    </w:p>
    <w:p w:rsidR="008D6A54" w:rsidRPr="00487675" w:rsidRDefault="008D6A54" w:rsidP="008D6A54">
      <w:pPr>
        <w:pStyle w:val="a7"/>
        <w:numPr>
          <w:ilvl w:val="0"/>
          <w:numId w:val="12"/>
        </w:numPr>
        <w:tabs>
          <w:tab w:val="left" w:pos="1701"/>
        </w:tabs>
        <w:jc w:val="both"/>
        <w:rPr>
          <w:rFonts w:ascii="Book Antiqua" w:hAnsi="Book Antiqua"/>
          <w:b/>
          <w:sz w:val="28"/>
          <w:szCs w:val="28"/>
          <w:lang w:val="uk-UA"/>
        </w:rPr>
      </w:pPr>
      <w:r w:rsidRPr="00096A45">
        <w:rPr>
          <w:rFonts w:ascii="Book Antiqua" w:hAnsi="Book Antiqua"/>
          <w:sz w:val="28"/>
          <w:szCs w:val="28"/>
          <w:lang w:val="uk-UA"/>
        </w:rPr>
        <w:t xml:space="preserve">для абонентів житлових будинків з будинковими </w:t>
      </w:r>
      <w:r>
        <w:rPr>
          <w:rFonts w:ascii="Book Antiqua" w:hAnsi="Book Antiqua"/>
          <w:sz w:val="28"/>
          <w:szCs w:val="28"/>
          <w:lang w:val="uk-UA"/>
        </w:rPr>
        <w:t xml:space="preserve">та квартирними </w:t>
      </w:r>
      <w:r w:rsidRPr="00096A45">
        <w:rPr>
          <w:rFonts w:ascii="Book Antiqua" w:hAnsi="Book Antiqua"/>
          <w:sz w:val="28"/>
          <w:szCs w:val="28"/>
          <w:lang w:val="uk-UA"/>
        </w:rPr>
        <w:t xml:space="preserve">приладами обліку теплової енергії – </w:t>
      </w:r>
      <w:r>
        <w:rPr>
          <w:rFonts w:ascii="Book Antiqua" w:hAnsi="Book Antiqua"/>
          <w:b/>
          <w:sz w:val="28"/>
          <w:szCs w:val="28"/>
          <w:lang w:val="uk-UA"/>
        </w:rPr>
        <w:t>642,09</w:t>
      </w:r>
      <w:r w:rsidRPr="00487675">
        <w:rPr>
          <w:rFonts w:ascii="Book Antiqua" w:hAnsi="Book Antiqua"/>
          <w:b/>
          <w:sz w:val="28"/>
          <w:szCs w:val="28"/>
          <w:lang w:val="uk-UA"/>
        </w:rPr>
        <w:t> грн./</w:t>
      </w:r>
      <w:proofErr w:type="spellStart"/>
      <w:r w:rsidRPr="00487675">
        <w:rPr>
          <w:rFonts w:ascii="Book Antiqua" w:hAnsi="Book Antiqua"/>
          <w:b/>
          <w:sz w:val="28"/>
          <w:szCs w:val="28"/>
          <w:lang w:val="uk-UA"/>
        </w:rPr>
        <w:t>Гкал</w:t>
      </w:r>
      <w:proofErr w:type="spellEnd"/>
      <w:r w:rsidRPr="00487675">
        <w:rPr>
          <w:rFonts w:ascii="Book Antiqua" w:hAnsi="Book Antiqua"/>
          <w:b/>
          <w:sz w:val="28"/>
          <w:szCs w:val="28"/>
          <w:lang w:val="uk-UA"/>
        </w:rPr>
        <w:t xml:space="preserve"> (з ПДВ);</w:t>
      </w:r>
    </w:p>
    <w:p w:rsidR="008D6A54" w:rsidRDefault="008D6A54" w:rsidP="008D6A54">
      <w:pPr>
        <w:pStyle w:val="a7"/>
        <w:numPr>
          <w:ilvl w:val="0"/>
          <w:numId w:val="12"/>
        </w:numPr>
        <w:tabs>
          <w:tab w:val="left" w:pos="1701"/>
        </w:tabs>
        <w:jc w:val="both"/>
        <w:rPr>
          <w:rFonts w:ascii="Book Antiqua" w:hAnsi="Book Antiqua"/>
          <w:sz w:val="28"/>
          <w:szCs w:val="28"/>
          <w:lang w:val="uk-UA"/>
        </w:rPr>
      </w:pPr>
      <w:r w:rsidRPr="00096A45">
        <w:rPr>
          <w:rFonts w:ascii="Book Antiqua" w:hAnsi="Book Antiqua"/>
          <w:sz w:val="28"/>
          <w:szCs w:val="28"/>
          <w:lang w:val="uk-UA"/>
        </w:rPr>
        <w:t>для абонентів житлових будинків без будинкових</w:t>
      </w:r>
      <w:r>
        <w:rPr>
          <w:rFonts w:ascii="Book Antiqua" w:hAnsi="Book Antiqua"/>
          <w:sz w:val="28"/>
          <w:szCs w:val="28"/>
          <w:lang w:val="uk-UA"/>
        </w:rPr>
        <w:t xml:space="preserve"> та квартирних </w:t>
      </w:r>
      <w:r w:rsidRPr="00096A45">
        <w:rPr>
          <w:rFonts w:ascii="Book Antiqua" w:hAnsi="Book Antiqua"/>
          <w:sz w:val="28"/>
          <w:szCs w:val="28"/>
          <w:lang w:val="uk-UA"/>
        </w:rPr>
        <w:t xml:space="preserve">приладів обліку теплової енергії – </w:t>
      </w:r>
    </w:p>
    <w:p w:rsidR="008D6A54" w:rsidRPr="00096A45" w:rsidRDefault="008D6A54" w:rsidP="008D6A54">
      <w:pPr>
        <w:pStyle w:val="a7"/>
        <w:tabs>
          <w:tab w:val="left" w:pos="1701"/>
        </w:tabs>
        <w:ind w:left="1571"/>
        <w:jc w:val="both"/>
        <w:rPr>
          <w:rFonts w:ascii="Book Antiqua" w:hAnsi="Book Antiqua"/>
          <w:sz w:val="28"/>
          <w:szCs w:val="28"/>
          <w:lang w:val="uk-UA"/>
        </w:rPr>
      </w:pPr>
      <w:r>
        <w:rPr>
          <w:rFonts w:ascii="Book Antiqua" w:hAnsi="Book Antiqua"/>
          <w:b/>
          <w:sz w:val="28"/>
          <w:szCs w:val="28"/>
          <w:lang w:val="uk-UA"/>
        </w:rPr>
        <w:t>16,42</w:t>
      </w:r>
      <w:r w:rsidRPr="00487675">
        <w:rPr>
          <w:rFonts w:ascii="Book Antiqua" w:hAnsi="Book Antiqua"/>
          <w:b/>
          <w:sz w:val="28"/>
          <w:szCs w:val="28"/>
          <w:lang w:val="uk-UA"/>
        </w:rPr>
        <w:t xml:space="preserve"> грн.</w:t>
      </w:r>
      <w:r w:rsidRPr="00096A45">
        <w:rPr>
          <w:rFonts w:ascii="Book Antiqua" w:hAnsi="Book Antiqua"/>
          <w:sz w:val="28"/>
          <w:szCs w:val="28"/>
          <w:lang w:val="uk-UA"/>
        </w:rPr>
        <w:t xml:space="preserve"> </w:t>
      </w:r>
      <w:r w:rsidRPr="00487675">
        <w:rPr>
          <w:rFonts w:ascii="Book Antiqua" w:hAnsi="Book Antiqua"/>
          <w:b/>
          <w:sz w:val="28"/>
          <w:szCs w:val="28"/>
          <w:lang w:val="uk-UA"/>
        </w:rPr>
        <w:t xml:space="preserve">за </w:t>
      </w:r>
      <w:smartTag w:uri="urn:schemas-microsoft-com:office:smarttags" w:element="metricconverter">
        <w:smartTagPr>
          <w:attr w:name="ProductID" w:val="1 кв. м"/>
        </w:smartTagPr>
        <w:r w:rsidRPr="00487675">
          <w:rPr>
            <w:rFonts w:ascii="Book Antiqua" w:hAnsi="Book Antiqua"/>
            <w:b/>
            <w:sz w:val="28"/>
            <w:szCs w:val="28"/>
            <w:lang w:val="uk-UA"/>
          </w:rPr>
          <w:t>1 кв. м</w:t>
        </w:r>
      </w:smartTag>
      <w:r w:rsidRPr="00096A45">
        <w:rPr>
          <w:rFonts w:ascii="Book Antiqua" w:hAnsi="Book Antiqua"/>
          <w:sz w:val="28"/>
          <w:szCs w:val="28"/>
          <w:lang w:val="uk-UA"/>
        </w:rPr>
        <w:t xml:space="preserve"> за місяць протягом опалювального періоду (з </w:t>
      </w:r>
      <w:r>
        <w:rPr>
          <w:rFonts w:ascii="Book Antiqua" w:hAnsi="Book Antiqua"/>
          <w:sz w:val="28"/>
          <w:szCs w:val="28"/>
          <w:lang w:val="uk-UA"/>
        </w:rPr>
        <w:t>ПДВ</w:t>
      </w:r>
      <w:r w:rsidRPr="00096A45">
        <w:rPr>
          <w:rFonts w:ascii="Book Antiqua" w:hAnsi="Book Antiqua"/>
          <w:sz w:val="28"/>
          <w:szCs w:val="28"/>
          <w:lang w:val="uk-UA"/>
        </w:rPr>
        <w:t>);</w:t>
      </w:r>
    </w:p>
    <w:p w:rsidR="008D6A54" w:rsidRPr="00096A45" w:rsidRDefault="008D6A54" w:rsidP="008D6A54">
      <w:pPr>
        <w:pStyle w:val="a7"/>
        <w:numPr>
          <w:ilvl w:val="0"/>
          <w:numId w:val="11"/>
        </w:numPr>
        <w:tabs>
          <w:tab w:val="left" w:pos="1134"/>
        </w:tabs>
        <w:ind w:hanging="862"/>
        <w:jc w:val="both"/>
        <w:rPr>
          <w:rFonts w:ascii="Book Antiqua" w:hAnsi="Book Antiqua"/>
          <w:sz w:val="28"/>
          <w:szCs w:val="28"/>
          <w:lang w:val="uk-UA"/>
        </w:rPr>
      </w:pPr>
      <w:r w:rsidRPr="00096A45">
        <w:rPr>
          <w:rFonts w:ascii="Book Antiqua" w:hAnsi="Book Antiqua"/>
          <w:sz w:val="28"/>
          <w:szCs w:val="28"/>
          <w:lang w:val="uk-UA"/>
        </w:rPr>
        <w:t>централізован</w:t>
      </w:r>
      <w:r>
        <w:rPr>
          <w:rFonts w:ascii="Book Antiqua" w:hAnsi="Book Antiqua"/>
          <w:sz w:val="28"/>
          <w:szCs w:val="28"/>
          <w:lang w:val="uk-UA"/>
        </w:rPr>
        <w:t>е</w:t>
      </w:r>
      <w:r w:rsidRPr="00096A45">
        <w:rPr>
          <w:rFonts w:ascii="Book Antiqua" w:hAnsi="Book Antiqua"/>
          <w:sz w:val="28"/>
          <w:szCs w:val="28"/>
          <w:lang w:val="uk-UA"/>
        </w:rPr>
        <w:t xml:space="preserve"> постачання гарячої води</w:t>
      </w:r>
      <w:r>
        <w:rPr>
          <w:rFonts w:ascii="Book Antiqua" w:hAnsi="Book Antiqua"/>
          <w:sz w:val="28"/>
          <w:szCs w:val="28"/>
          <w:lang w:val="uk-UA"/>
        </w:rPr>
        <w:t xml:space="preserve"> (з урахування</w:t>
      </w:r>
      <w:r w:rsidR="00853401">
        <w:rPr>
          <w:rFonts w:ascii="Book Antiqua" w:hAnsi="Book Antiqua"/>
          <w:sz w:val="28"/>
          <w:szCs w:val="28"/>
          <w:lang w:val="uk-UA"/>
        </w:rPr>
        <w:t>м</w:t>
      </w:r>
      <w:r>
        <w:rPr>
          <w:rFonts w:ascii="Book Antiqua" w:hAnsi="Book Antiqua"/>
          <w:sz w:val="28"/>
          <w:szCs w:val="28"/>
          <w:lang w:val="uk-UA"/>
        </w:rPr>
        <w:t xml:space="preserve"> вартості холодної води)</w:t>
      </w:r>
      <w:r w:rsidRPr="00096A45">
        <w:rPr>
          <w:rFonts w:ascii="Book Antiqua" w:hAnsi="Book Antiqua"/>
          <w:sz w:val="28"/>
          <w:szCs w:val="28"/>
          <w:lang w:val="uk-UA"/>
        </w:rPr>
        <w:t>:</w:t>
      </w:r>
    </w:p>
    <w:p w:rsidR="008D6A54" w:rsidRPr="00096A45" w:rsidRDefault="008D6A54" w:rsidP="008D6A54">
      <w:pPr>
        <w:pStyle w:val="a7"/>
        <w:numPr>
          <w:ilvl w:val="0"/>
          <w:numId w:val="13"/>
        </w:numPr>
        <w:tabs>
          <w:tab w:val="left" w:pos="1701"/>
        </w:tabs>
        <w:jc w:val="both"/>
        <w:rPr>
          <w:rFonts w:ascii="Book Antiqua" w:hAnsi="Book Antiqua"/>
          <w:bCs/>
          <w:sz w:val="28"/>
          <w:szCs w:val="28"/>
          <w:lang w:val="uk-UA"/>
        </w:rPr>
      </w:pPr>
      <w:r w:rsidRPr="00096A45">
        <w:rPr>
          <w:rFonts w:ascii="Book Antiqua" w:hAnsi="Book Antiqua"/>
          <w:sz w:val="28"/>
          <w:szCs w:val="28"/>
          <w:lang w:val="uk-UA"/>
        </w:rPr>
        <w:t xml:space="preserve">за умови підключення </w:t>
      </w:r>
      <w:proofErr w:type="spellStart"/>
      <w:r w:rsidRPr="00096A45">
        <w:rPr>
          <w:rFonts w:ascii="Book Antiqua" w:hAnsi="Book Antiqua"/>
          <w:sz w:val="28"/>
          <w:szCs w:val="28"/>
          <w:lang w:val="uk-UA"/>
        </w:rPr>
        <w:t>рушникосушильників</w:t>
      </w:r>
      <w:proofErr w:type="spellEnd"/>
      <w:r w:rsidRPr="00096A45">
        <w:rPr>
          <w:rFonts w:ascii="Book Antiqua" w:hAnsi="Book Antiqua"/>
          <w:sz w:val="28"/>
          <w:szCs w:val="28"/>
          <w:lang w:val="uk-UA"/>
        </w:rPr>
        <w:t xml:space="preserve"> до систем гарячого водопостачання – </w:t>
      </w:r>
    </w:p>
    <w:p w:rsidR="008D6A54" w:rsidRPr="00096A45" w:rsidRDefault="008D6A54" w:rsidP="008D6A54">
      <w:pPr>
        <w:pStyle w:val="a7"/>
        <w:tabs>
          <w:tab w:val="left" w:pos="1701"/>
        </w:tabs>
        <w:ind w:left="1571"/>
        <w:jc w:val="both"/>
        <w:rPr>
          <w:rFonts w:ascii="Book Antiqua" w:hAnsi="Book Antiqua"/>
          <w:bCs/>
          <w:sz w:val="28"/>
          <w:szCs w:val="28"/>
          <w:lang w:val="uk-UA"/>
        </w:rPr>
      </w:pPr>
      <w:r>
        <w:rPr>
          <w:rFonts w:ascii="Book Antiqua" w:hAnsi="Book Antiqua"/>
          <w:b/>
          <w:sz w:val="28"/>
          <w:szCs w:val="28"/>
          <w:lang w:val="uk-UA"/>
        </w:rPr>
        <w:t>40,92</w:t>
      </w:r>
      <w:r w:rsidRPr="00487675">
        <w:rPr>
          <w:rFonts w:ascii="Book Antiqua" w:hAnsi="Book Antiqua"/>
          <w:b/>
          <w:sz w:val="28"/>
          <w:szCs w:val="28"/>
          <w:lang w:val="uk-UA"/>
        </w:rPr>
        <w:t> </w:t>
      </w:r>
      <w:r w:rsidRPr="00487675">
        <w:rPr>
          <w:rFonts w:ascii="Book Antiqua" w:hAnsi="Book Antiqua"/>
          <w:b/>
          <w:bCs/>
          <w:sz w:val="28"/>
          <w:szCs w:val="28"/>
          <w:lang w:val="uk-UA"/>
        </w:rPr>
        <w:t xml:space="preserve">грн. за </w:t>
      </w:r>
      <w:smartTag w:uri="urn:schemas-microsoft-com:office:smarttags" w:element="metricconverter">
        <w:smartTagPr>
          <w:attr w:name="ProductID" w:val="1 куб. м"/>
        </w:smartTagPr>
        <w:r w:rsidRPr="00487675">
          <w:rPr>
            <w:rFonts w:ascii="Book Antiqua" w:hAnsi="Book Antiqua"/>
            <w:b/>
            <w:bCs/>
            <w:sz w:val="28"/>
            <w:szCs w:val="28"/>
            <w:lang w:val="uk-UA"/>
          </w:rPr>
          <w:t>1 куб. м</w:t>
        </w:r>
      </w:smartTag>
      <w:r w:rsidRPr="00096A45">
        <w:rPr>
          <w:rFonts w:ascii="Book Antiqua" w:hAnsi="Book Antiqua"/>
          <w:sz w:val="28"/>
          <w:szCs w:val="28"/>
          <w:lang w:val="uk-UA"/>
        </w:rPr>
        <w:t xml:space="preserve"> </w:t>
      </w:r>
      <w:r w:rsidRPr="00106600">
        <w:rPr>
          <w:rFonts w:ascii="Book Antiqua" w:hAnsi="Book Antiqua"/>
          <w:b/>
          <w:bCs/>
          <w:sz w:val="28"/>
          <w:szCs w:val="28"/>
          <w:lang w:val="uk-UA"/>
        </w:rPr>
        <w:t>(з ПДВ);</w:t>
      </w:r>
    </w:p>
    <w:p w:rsidR="008D6A54" w:rsidRPr="003472F4" w:rsidRDefault="008D6A54" w:rsidP="008D6A54">
      <w:pPr>
        <w:pStyle w:val="a7"/>
        <w:numPr>
          <w:ilvl w:val="0"/>
          <w:numId w:val="13"/>
        </w:numPr>
        <w:tabs>
          <w:tab w:val="left" w:pos="1701"/>
        </w:tabs>
        <w:jc w:val="both"/>
        <w:rPr>
          <w:rFonts w:ascii="Book Antiqua" w:hAnsi="Book Antiqua"/>
          <w:bCs/>
          <w:sz w:val="28"/>
          <w:szCs w:val="28"/>
          <w:lang w:val="uk-UA"/>
        </w:rPr>
      </w:pPr>
      <w:r w:rsidRPr="003472F4">
        <w:rPr>
          <w:rFonts w:ascii="Book Antiqua" w:hAnsi="Book Antiqua"/>
          <w:sz w:val="28"/>
          <w:szCs w:val="28"/>
          <w:lang w:val="uk-UA"/>
        </w:rPr>
        <w:t xml:space="preserve">за відсутності </w:t>
      </w:r>
      <w:proofErr w:type="spellStart"/>
      <w:r w:rsidRPr="003472F4">
        <w:rPr>
          <w:rFonts w:ascii="Book Antiqua" w:hAnsi="Book Antiqua"/>
          <w:sz w:val="28"/>
          <w:szCs w:val="28"/>
          <w:lang w:val="uk-UA"/>
        </w:rPr>
        <w:t>рушникосушильників</w:t>
      </w:r>
      <w:proofErr w:type="spellEnd"/>
      <w:r w:rsidRPr="003472F4">
        <w:rPr>
          <w:rFonts w:ascii="Book Antiqua" w:hAnsi="Book Antiqua"/>
          <w:sz w:val="28"/>
          <w:szCs w:val="28"/>
          <w:lang w:val="uk-UA"/>
        </w:rPr>
        <w:t xml:space="preserve"> – </w:t>
      </w:r>
      <w:r>
        <w:rPr>
          <w:rFonts w:ascii="Book Antiqua" w:hAnsi="Book Antiqua"/>
          <w:b/>
          <w:sz w:val="28"/>
          <w:szCs w:val="28"/>
          <w:lang w:val="uk-UA"/>
        </w:rPr>
        <w:t>38,02</w:t>
      </w:r>
      <w:r w:rsidRPr="00487675">
        <w:rPr>
          <w:rFonts w:ascii="Book Antiqua" w:hAnsi="Book Antiqua"/>
          <w:b/>
          <w:sz w:val="28"/>
          <w:szCs w:val="28"/>
          <w:lang w:val="uk-UA"/>
        </w:rPr>
        <w:t> </w:t>
      </w:r>
      <w:r w:rsidRPr="00487675">
        <w:rPr>
          <w:rFonts w:ascii="Book Antiqua" w:hAnsi="Book Antiqua"/>
          <w:b/>
          <w:bCs/>
          <w:sz w:val="28"/>
          <w:szCs w:val="28"/>
          <w:lang w:val="uk-UA"/>
        </w:rPr>
        <w:t xml:space="preserve">грн. за </w:t>
      </w:r>
      <w:smartTag w:uri="urn:schemas-microsoft-com:office:smarttags" w:element="metricconverter">
        <w:smartTagPr>
          <w:attr w:name="ProductID" w:val="1 куб. м"/>
        </w:smartTagPr>
        <w:r w:rsidRPr="00487675">
          <w:rPr>
            <w:rFonts w:ascii="Book Antiqua" w:hAnsi="Book Antiqua"/>
            <w:b/>
            <w:bCs/>
            <w:sz w:val="28"/>
            <w:szCs w:val="28"/>
            <w:lang w:val="uk-UA"/>
          </w:rPr>
          <w:t xml:space="preserve">1 куб. </w:t>
        </w:r>
        <w:r w:rsidRPr="00106600">
          <w:rPr>
            <w:rFonts w:ascii="Book Antiqua" w:hAnsi="Book Antiqua"/>
            <w:b/>
            <w:bCs/>
            <w:sz w:val="28"/>
            <w:szCs w:val="28"/>
            <w:lang w:val="uk-UA"/>
          </w:rPr>
          <w:t>м</w:t>
        </w:r>
      </w:smartTag>
      <w:r w:rsidRPr="00106600">
        <w:rPr>
          <w:rFonts w:ascii="Book Antiqua" w:hAnsi="Book Antiqua"/>
          <w:b/>
          <w:sz w:val="28"/>
          <w:szCs w:val="28"/>
          <w:lang w:val="uk-UA"/>
        </w:rPr>
        <w:t xml:space="preserve"> </w:t>
      </w:r>
      <w:r w:rsidRPr="00106600">
        <w:rPr>
          <w:rFonts w:ascii="Book Antiqua" w:hAnsi="Book Antiqua"/>
          <w:b/>
          <w:bCs/>
          <w:sz w:val="28"/>
          <w:szCs w:val="28"/>
          <w:lang w:val="uk-UA"/>
        </w:rPr>
        <w:t>(з ПДВ)</w:t>
      </w:r>
      <w:r w:rsidRPr="00106600">
        <w:rPr>
          <w:rFonts w:ascii="Book Antiqua" w:hAnsi="Book Antiqua"/>
          <w:b/>
          <w:sz w:val="28"/>
          <w:szCs w:val="28"/>
          <w:lang w:val="uk-UA"/>
        </w:rPr>
        <w:t>.</w:t>
      </w:r>
    </w:p>
    <w:p w:rsidR="009F13EF" w:rsidRDefault="009F13EF" w:rsidP="00B225E4">
      <w:pPr>
        <w:spacing w:line="240" w:lineRule="auto"/>
        <w:ind w:left="9984" w:firstLine="636"/>
        <w:jc w:val="center"/>
        <w:rPr>
          <w:rFonts w:ascii="Book Antiqua" w:hAnsi="Book Antiqua"/>
          <w:b/>
          <w:sz w:val="24"/>
          <w:lang w:val="uk-UA"/>
        </w:rPr>
      </w:pPr>
    </w:p>
    <w:p w:rsidR="00364C02" w:rsidRDefault="00364C02" w:rsidP="00B225E4">
      <w:pPr>
        <w:spacing w:line="240" w:lineRule="auto"/>
        <w:ind w:left="9984" w:firstLine="636"/>
        <w:jc w:val="center"/>
        <w:rPr>
          <w:rFonts w:ascii="Book Antiqua" w:hAnsi="Book Antiqua"/>
          <w:b/>
          <w:sz w:val="24"/>
          <w:lang w:val="uk-UA"/>
        </w:rPr>
      </w:pPr>
    </w:p>
    <w:p w:rsidR="00A27F02" w:rsidRPr="00195843" w:rsidRDefault="00195843" w:rsidP="00B225E4">
      <w:pPr>
        <w:spacing w:line="240" w:lineRule="auto"/>
        <w:ind w:left="9984" w:firstLine="636"/>
        <w:jc w:val="center"/>
        <w:rPr>
          <w:rFonts w:ascii="Book Antiqua" w:hAnsi="Book Antiqua"/>
          <w:b/>
          <w:sz w:val="24"/>
          <w:lang w:val="uk-UA"/>
        </w:rPr>
      </w:pPr>
      <w:proofErr w:type="spellStart"/>
      <w:r>
        <w:rPr>
          <w:rFonts w:ascii="Book Antiqua" w:hAnsi="Book Antiqua"/>
          <w:b/>
          <w:sz w:val="24"/>
          <w:lang w:val="uk-UA"/>
        </w:rPr>
        <w:t>КП</w:t>
      </w:r>
      <w:proofErr w:type="spellEnd"/>
      <w:r>
        <w:rPr>
          <w:rFonts w:ascii="Book Antiqua" w:hAnsi="Book Antiqua"/>
          <w:b/>
          <w:sz w:val="24"/>
          <w:lang w:val="uk-UA"/>
        </w:rPr>
        <w:t xml:space="preserve"> "Харківські теплові мережі" </w:t>
      </w:r>
    </w:p>
    <w:sectPr w:rsidR="00A27F02" w:rsidRPr="00195843" w:rsidSect="008C2B2C">
      <w:pgSz w:w="16838" w:h="11906" w:orient="landscape"/>
      <w:pgMar w:top="851" w:right="851" w:bottom="510" w:left="113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aavi">
    <w:panose1 w:val="020B0604020202020204"/>
    <w:charset w:val="00"/>
    <w:family w:val="auto"/>
    <w:pitch w:val="variable"/>
    <w:sig w:usb0="0002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62D"/>
    <w:multiLevelType w:val="hybridMultilevel"/>
    <w:tmpl w:val="7D140C74"/>
    <w:lvl w:ilvl="0" w:tplc="1A2212FC">
      <w:start w:val="1"/>
      <w:numFmt w:val="bullet"/>
      <w:lvlText w:val="❖"/>
      <w:lvlJc w:val="left"/>
      <w:pPr>
        <w:ind w:left="1571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57E704E"/>
    <w:multiLevelType w:val="hybridMultilevel"/>
    <w:tmpl w:val="7EAAAB30"/>
    <w:lvl w:ilvl="0" w:tplc="068201F8">
      <w:start w:val="1"/>
      <w:numFmt w:val="bullet"/>
      <w:lvlText w:val="▪"/>
      <w:lvlJc w:val="left"/>
      <w:pPr>
        <w:ind w:left="1571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B130888"/>
    <w:multiLevelType w:val="hybridMultilevel"/>
    <w:tmpl w:val="D1AC37A8"/>
    <w:lvl w:ilvl="0" w:tplc="F0EAF72C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EE942B8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5EC3692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AE08616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9B3CBB1C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BAE22972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168AB0C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831432FA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CBEBAD0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FC52F34"/>
    <w:multiLevelType w:val="hybridMultilevel"/>
    <w:tmpl w:val="ABD0B84C"/>
    <w:lvl w:ilvl="0" w:tplc="8D989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FA1E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06A6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E4A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A3E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32A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9A57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DECB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EA9C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B6D08"/>
    <w:multiLevelType w:val="hybridMultilevel"/>
    <w:tmpl w:val="58AC2988"/>
    <w:lvl w:ilvl="0" w:tplc="26F00A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2C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18E2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04A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4603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E42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E5E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6C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8811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C6CFB"/>
    <w:multiLevelType w:val="hybridMultilevel"/>
    <w:tmpl w:val="43F0992A"/>
    <w:lvl w:ilvl="0" w:tplc="FFFFFFFF">
      <w:start w:val="1"/>
      <w:numFmt w:val="bullet"/>
      <w:lvlText w:val=""/>
      <w:lvlJc w:val="left"/>
      <w:pPr>
        <w:ind w:left="29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abstractNum w:abstractNumId="6">
    <w:nsid w:val="32B7537F"/>
    <w:multiLevelType w:val="singleLevel"/>
    <w:tmpl w:val="FD9626E2"/>
    <w:lvl w:ilvl="0">
      <w:numFmt w:val="bullet"/>
      <w:lvlText w:val="-"/>
      <w:lvlJc w:val="left"/>
      <w:pPr>
        <w:tabs>
          <w:tab w:val="num" w:pos="2544"/>
        </w:tabs>
        <w:ind w:left="2544" w:hanging="360"/>
      </w:pPr>
      <w:rPr>
        <w:rFonts w:ascii="Times New Roman" w:hAnsi="Times New Roman" w:hint="default"/>
        <w:i/>
      </w:rPr>
    </w:lvl>
  </w:abstractNum>
  <w:abstractNum w:abstractNumId="7">
    <w:nsid w:val="37B4218F"/>
    <w:multiLevelType w:val="hybridMultilevel"/>
    <w:tmpl w:val="6BB69816"/>
    <w:lvl w:ilvl="0" w:tplc="0F268A4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6D093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78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A36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A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2210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CB4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A32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8685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B34F1"/>
    <w:multiLevelType w:val="hybridMultilevel"/>
    <w:tmpl w:val="7C729EC6"/>
    <w:lvl w:ilvl="0" w:tplc="1A2212FC">
      <w:start w:val="1"/>
      <w:numFmt w:val="bullet"/>
      <w:lvlText w:val="❖"/>
      <w:lvlJc w:val="left"/>
      <w:pPr>
        <w:ind w:left="1571" w:hanging="360"/>
      </w:pPr>
      <w:rPr>
        <w:rFonts w:ascii="Arial Unicode MS" w:eastAsia="Arial Unicode MS" w:hAnsi="Arial Unicode MS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47A55525"/>
    <w:multiLevelType w:val="hybridMultilevel"/>
    <w:tmpl w:val="8C54DC62"/>
    <w:lvl w:ilvl="0" w:tplc="37C6143C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B9743720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2EEA458C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9D34440A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C28CEBC2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1DC0B894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9F285C74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54709CD0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4BD6E0E4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49D77C8F"/>
    <w:multiLevelType w:val="hybridMultilevel"/>
    <w:tmpl w:val="8468FB9E"/>
    <w:lvl w:ilvl="0" w:tplc="068201F8">
      <w:start w:val="1"/>
      <w:numFmt w:val="bullet"/>
      <w:lvlText w:val="▪"/>
      <w:lvlJc w:val="left"/>
      <w:pPr>
        <w:ind w:left="1571" w:hanging="360"/>
      </w:pPr>
      <w:rPr>
        <w:rFonts w:ascii="Raavi" w:hAnsi="Raavi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69C27CB8"/>
    <w:multiLevelType w:val="hybridMultilevel"/>
    <w:tmpl w:val="C87E3190"/>
    <w:lvl w:ilvl="0" w:tplc="5E0A3C66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89F4C236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4B102912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1DEA05CE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F3989416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8B6AE2DE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145C5EB4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9640A4FA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9CB4492E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2">
    <w:nsid w:val="7FA109BB"/>
    <w:multiLevelType w:val="hybridMultilevel"/>
    <w:tmpl w:val="089CC540"/>
    <w:lvl w:ilvl="0" w:tplc="0419000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12"/>
  </w:num>
  <w:num w:numId="9">
    <w:abstractNumId w:val="5"/>
  </w:num>
  <w:num w:numId="10">
    <w:abstractNumId w:val="8"/>
  </w:num>
  <w:num w:numId="11">
    <w:abstractNumId w:val="0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90D"/>
    <w:rsid w:val="00032901"/>
    <w:rsid w:val="000614A6"/>
    <w:rsid w:val="0007156E"/>
    <w:rsid w:val="00095B19"/>
    <w:rsid w:val="00096A45"/>
    <w:rsid w:val="000A6BDA"/>
    <w:rsid w:val="000B61E4"/>
    <w:rsid w:val="00106600"/>
    <w:rsid w:val="00175D59"/>
    <w:rsid w:val="00195843"/>
    <w:rsid w:val="001A4257"/>
    <w:rsid w:val="001B6BA0"/>
    <w:rsid w:val="001F61F5"/>
    <w:rsid w:val="00212871"/>
    <w:rsid w:val="002A64CB"/>
    <w:rsid w:val="002C7645"/>
    <w:rsid w:val="00333621"/>
    <w:rsid w:val="0034343A"/>
    <w:rsid w:val="003472F4"/>
    <w:rsid w:val="00364C02"/>
    <w:rsid w:val="00365E8C"/>
    <w:rsid w:val="003C006E"/>
    <w:rsid w:val="00402314"/>
    <w:rsid w:val="004033E6"/>
    <w:rsid w:val="0043419E"/>
    <w:rsid w:val="00436A4E"/>
    <w:rsid w:val="00473C48"/>
    <w:rsid w:val="00474E1D"/>
    <w:rsid w:val="00487675"/>
    <w:rsid w:val="004A710F"/>
    <w:rsid w:val="004B75EA"/>
    <w:rsid w:val="0055390D"/>
    <w:rsid w:val="00562E51"/>
    <w:rsid w:val="00590528"/>
    <w:rsid w:val="00604EA9"/>
    <w:rsid w:val="00644425"/>
    <w:rsid w:val="006D30C9"/>
    <w:rsid w:val="006F50D4"/>
    <w:rsid w:val="00712013"/>
    <w:rsid w:val="00720CC6"/>
    <w:rsid w:val="00780081"/>
    <w:rsid w:val="0079311C"/>
    <w:rsid w:val="00853401"/>
    <w:rsid w:val="00880E2E"/>
    <w:rsid w:val="00881109"/>
    <w:rsid w:val="008B47A5"/>
    <w:rsid w:val="008C2B2C"/>
    <w:rsid w:val="008C603C"/>
    <w:rsid w:val="008D3FA8"/>
    <w:rsid w:val="008D6A54"/>
    <w:rsid w:val="008F1C50"/>
    <w:rsid w:val="00964C6F"/>
    <w:rsid w:val="009B791F"/>
    <w:rsid w:val="009F13EF"/>
    <w:rsid w:val="00A244C5"/>
    <w:rsid w:val="00A27F02"/>
    <w:rsid w:val="00A31E14"/>
    <w:rsid w:val="00A34CA0"/>
    <w:rsid w:val="00A431BD"/>
    <w:rsid w:val="00A55934"/>
    <w:rsid w:val="00A65F9D"/>
    <w:rsid w:val="00A96FA6"/>
    <w:rsid w:val="00B225E4"/>
    <w:rsid w:val="00B6658E"/>
    <w:rsid w:val="00BC0BA5"/>
    <w:rsid w:val="00BC5161"/>
    <w:rsid w:val="00C04900"/>
    <w:rsid w:val="00C0640B"/>
    <w:rsid w:val="00C73D80"/>
    <w:rsid w:val="00CC2420"/>
    <w:rsid w:val="00D36792"/>
    <w:rsid w:val="00D636F8"/>
    <w:rsid w:val="00D82566"/>
    <w:rsid w:val="00DB72AE"/>
    <w:rsid w:val="00E51698"/>
    <w:rsid w:val="00E75C58"/>
    <w:rsid w:val="00EC52F3"/>
    <w:rsid w:val="00F069F4"/>
    <w:rsid w:val="00F77E53"/>
    <w:rsid w:val="00FC0B18"/>
    <w:rsid w:val="00FE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0E2E"/>
    <w:pPr>
      <w:keepNext/>
      <w:spacing w:line="240" w:lineRule="auto"/>
      <w:ind w:left="2124"/>
      <w:jc w:val="right"/>
      <w:outlineLvl w:val="0"/>
    </w:pPr>
    <w:rPr>
      <w:rFonts w:ascii="Book Antiqua" w:hAnsi="Book Antiqua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614A6"/>
    <w:rPr>
      <w:rFonts w:eastAsia="Times New Roman"/>
      <w:sz w:val="22"/>
      <w:szCs w:val="22"/>
      <w:lang w:eastAsia="en-US"/>
    </w:rPr>
  </w:style>
  <w:style w:type="character" w:customStyle="1" w:styleId="a4">
    <w:name w:val="Без интервала Знак"/>
    <w:basedOn w:val="a0"/>
    <w:rsid w:val="000614A6"/>
    <w:rPr>
      <w:rFonts w:eastAsia="Times New Roman"/>
      <w:noProof w:val="0"/>
      <w:sz w:val="22"/>
      <w:szCs w:val="22"/>
      <w:lang w:val="ru-RU" w:eastAsia="en-US" w:bidi="ar-SA"/>
    </w:rPr>
  </w:style>
  <w:style w:type="paragraph" w:styleId="a5">
    <w:name w:val="Balloon Text"/>
    <w:basedOn w:val="a"/>
    <w:semiHidden/>
    <w:unhideWhenUsed/>
    <w:rsid w:val="00061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semiHidden/>
    <w:rsid w:val="000614A6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80E2E"/>
    <w:rPr>
      <w:rFonts w:ascii="Book Antiqua" w:hAnsi="Book Antiqua"/>
      <w:b/>
      <w:sz w:val="26"/>
      <w:szCs w:val="22"/>
      <w:lang w:eastAsia="en-US"/>
    </w:rPr>
  </w:style>
  <w:style w:type="paragraph" w:styleId="a7">
    <w:name w:val="List Paragraph"/>
    <w:basedOn w:val="a"/>
    <w:uiPriority w:val="34"/>
    <w:qFormat/>
    <w:rsid w:val="00096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hts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Багацкая</dc:creator>
  <cp:keywords/>
  <cp:lastModifiedBy>Багацкая </cp:lastModifiedBy>
  <cp:revision>28</cp:revision>
  <cp:lastPrinted>2015-04-16T13:28:00Z</cp:lastPrinted>
  <dcterms:created xsi:type="dcterms:W3CDTF">2014-06-11T12:21:00Z</dcterms:created>
  <dcterms:modified xsi:type="dcterms:W3CDTF">2015-04-17T06:16:00Z</dcterms:modified>
</cp:coreProperties>
</file>